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Признаки, свидетельствующие о планировании или подготовке акта терроризма: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1) неоднократное появление подозрительных лиц в окружении здания, где вы работаете (</w:t>
      </w:r>
      <w:r w:rsidRPr="00FD68DF">
        <w:rPr>
          <w:rFonts w:ascii="Verdana" w:eastAsia="Times New Roman" w:hAnsi="Verdana" w:cs="Times New Roman"/>
          <w:i/>
          <w:iCs/>
          <w:color w:val="424242"/>
          <w:sz w:val="24"/>
          <w:szCs w:val="24"/>
          <w:lang w:eastAsia="ru-RU"/>
        </w:rPr>
        <w:t>часто посещаете</w:t>
      </w: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), или во дворе дома</w:t>
      </w:r>
      <w:r w:rsidRPr="00FD68DF">
        <w:rPr>
          <w:rFonts w:ascii="Verdana" w:eastAsia="Times New Roman" w:hAnsi="Verdana" w:cs="Times New Roman"/>
          <w:i/>
          <w:iCs/>
          <w:color w:val="424242"/>
          <w:sz w:val="24"/>
          <w:szCs w:val="24"/>
          <w:lang w:eastAsia="ru-RU"/>
        </w:rPr>
        <w:t>, </w:t>
      </w: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проведение фото и видеосъемки, а также записей в блокнот;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2) попытки избежать встречи с сотрудниками правоохранительных органов и уклониться от камер видеонаблюдения </w:t>
      </w:r>
      <w:r w:rsidRPr="00FD68DF">
        <w:rPr>
          <w:rFonts w:ascii="Verdana" w:eastAsia="Times New Roman" w:hAnsi="Verdana" w:cs="Times New Roman"/>
          <w:i/>
          <w:iCs/>
          <w:color w:val="424242"/>
          <w:sz w:val="24"/>
          <w:szCs w:val="24"/>
          <w:lang w:eastAsia="ru-RU"/>
        </w:rPr>
        <w:t>(опустил голову, отвернулся, прикрыл лицо)</w:t>
      </w: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;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3) проникновение в подвалы и на чердаки зданий лиц, которые не имеют отношения к их техническому обслуживанию;</w:t>
      </w:r>
    </w:p>
    <w:p w:rsidR="00FD68DF" w:rsidRPr="00FD68DF" w:rsidRDefault="00FD68DF" w:rsidP="00FD68DF">
      <w:pPr>
        <w:spacing w:after="0" w:line="240" w:lineRule="auto"/>
        <w:ind w:left="142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4) необоснованное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5) поиск посторонними лицами людей, готовых за солидное вознаграждение выполнить малозначимую работу </w:t>
      </w:r>
      <w:r w:rsidRPr="00FD68DF">
        <w:rPr>
          <w:rFonts w:ascii="Verdana" w:eastAsia="Times New Roman" w:hAnsi="Verdana" w:cs="Times New Roman"/>
          <w:i/>
          <w:iCs/>
          <w:color w:val="424242"/>
          <w:sz w:val="24"/>
          <w:szCs w:val="24"/>
          <w:lang w:eastAsia="ru-RU"/>
        </w:rPr>
        <w:t>(передача пакета, свертка, посылки)</w:t>
      </w: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b/>
          <w:bCs/>
          <w:color w:val="424242"/>
          <w:sz w:val="24"/>
          <w:szCs w:val="24"/>
          <w:u w:val="single"/>
          <w:lang w:eastAsia="ru-RU"/>
        </w:rPr>
        <w:t>В случае обнаружения подозрительных лиц необходимо выполнить следующие действия: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1) Не принимать самостоятельных попыток к задержанию;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2) Незамедлительно сообщить о них в правоохранительные органы;</w:t>
      </w:r>
    </w:p>
    <w:p w:rsidR="00FD68DF" w:rsidRPr="00FD68DF" w:rsidRDefault="00FD68DF" w:rsidP="00FD68D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FD68D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3) 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AD22C6" w:rsidRDefault="00FD68DF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DF"/>
    <w:rsid w:val="005574AB"/>
    <w:rsid w:val="00FB3C7F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2020-07-03T15:26:00Z</dcterms:created>
  <dcterms:modified xsi:type="dcterms:W3CDTF">2020-07-03T15:27:00Z</dcterms:modified>
</cp:coreProperties>
</file>